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AACAB" w14:textId="77777777" w:rsidR="0050702A" w:rsidRPr="0050702A" w:rsidRDefault="0050702A" w:rsidP="0050702A">
      <w:pPr>
        <w:spacing w:before="22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Special educators have the important task of creating and implementing lesson plans that effectively differentiate instruction, meet student needs, and are aligned to appropriate state standards. Planning effective language arts lessons includes accommodating all students, incorporating interesting materials, and meeting standards and student IEP objectives. It is essential to model pre-reading, during reading, and after reading metacognitive strategies and to incorporate cross-curricular content areas in reading and language arts lessons.</w:t>
      </w:r>
    </w:p>
    <w:p w14:paraId="06FECA35" w14:textId="77777777" w:rsidR="0050702A" w:rsidRPr="0050702A" w:rsidRDefault="0050702A" w:rsidP="0050702A">
      <w:pPr>
        <w:spacing w:before="22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Using the “COE Lesson Plan Template,” create a cross-curricular lesson plan that incorporates a picture walk and is specific to the needs of students in the “Class Profile.” Select a K-3 grade level and align your lesson to the Arizona or other state academic content standards. Using an appropriate non-fiction picture book, incorporate the following into your lesson plan:</w:t>
      </w:r>
    </w:p>
    <w:p w14:paraId="779FFB90"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Pre-reading strategies and activities</w:t>
      </w:r>
    </w:p>
    <w:p w14:paraId="4F82B8E0"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During reading strategies and activities</w:t>
      </w:r>
    </w:p>
    <w:p w14:paraId="64FB4310"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Vocabulary development</w:t>
      </w:r>
    </w:p>
    <w:p w14:paraId="1648A6EA"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Interactive differentiation activities</w:t>
      </w:r>
    </w:p>
    <w:p w14:paraId="7C381A46"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After reading activities and strategies</w:t>
      </w:r>
    </w:p>
    <w:p w14:paraId="0F54E346" w14:textId="77777777" w:rsidR="0050702A" w:rsidRPr="0050702A" w:rsidRDefault="0050702A" w:rsidP="0050702A">
      <w:pPr>
        <w:numPr>
          <w:ilvl w:val="0"/>
          <w:numId w:val="2"/>
        </w:numPr>
        <w:spacing w:after="150"/>
        <w:ind w:left="37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Written language and oral language activities</w:t>
      </w:r>
    </w:p>
    <w:p w14:paraId="469FA103" w14:textId="77777777" w:rsidR="0050702A" w:rsidRPr="0050702A" w:rsidRDefault="0050702A" w:rsidP="0050702A">
      <w:pPr>
        <w:spacing w:before="225"/>
        <w:rPr>
          <w:rFonts w:ascii="Trebuchet MS" w:eastAsia="Times New Roman" w:hAnsi="Trebuchet MS" w:cs="Times New Roman"/>
          <w:color w:val="000000"/>
          <w:sz w:val="18"/>
          <w:szCs w:val="18"/>
        </w:rPr>
      </w:pPr>
      <w:r w:rsidRPr="0050702A">
        <w:rPr>
          <w:rFonts w:ascii="Trebuchet MS" w:eastAsia="Times New Roman" w:hAnsi="Trebuchet MS" w:cs="Times New Roman"/>
          <w:color w:val="000000"/>
          <w:sz w:val="18"/>
          <w:szCs w:val="18"/>
        </w:rPr>
        <w:t xml:space="preserve">In addition, rationalize your instructional choices in a </w:t>
      </w:r>
      <w:proofErr w:type="gramStart"/>
      <w:r w:rsidRPr="0050702A">
        <w:rPr>
          <w:rFonts w:ascii="Trebuchet MS" w:eastAsia="Times New Roman" w:hAnsi="Trebuchet MS" w:cs="Times New Roman"/>
          <w:color w:val="000000"/>
          <w:sz w:val="18"/>
          <w:szCs w:val="18"/>
        </w:rPr>
        <w:t>250-500 word</w:t>
      </w:r>
      <w:proofErr w:type="gramEnd"/>
      <w:r w:rsidRPr="0050702A">
        <w:rPr>
          <w:rFonts w:ascii="Trebuchet MS" w:eastAsia="Times New Roman" w:hAnsi="Trebuchet MS" w:cs="Times New Roman"/>
          <w:color w:val="000000"/>
          <w:sz w:val="18"/>
          <w:szCs w:val="18"/>
        </w:rPr>
        <w:t xml:space="preserve"> reflection, citing appropriateness for students detailed in the “Class Profile.” Explain how you will use your findings in your future professional practice.</w:t>
      </w:r>
    </w:p>
    <w:p w14:paraId="438F8E3C" w14:textId="77777777" w:rsidR="007F0CC9" w:rsidRDefault="0050702A">
      <w:bookmarkStart w:id="0" w:name="_GoBack"/>
      <w:bookmarkEnd w:id="0"/>
    </w:p>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41AE3"/>
    <w:multiLevelType w:val="multilevel"/>
    <w:tmpl w:val="50EA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F203C"/>
    <w:multiLevelType w:val="multilevel"/>
    <w:tmpl w:val="947E1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02A"/>
    <w:rsid w:val="000176A7"/>
    <w:rsid w:val="0050702A"/>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510374"/>
  <w15:chartTrackingRefBased/>
  <w15:docId w15:val="{5081497A-313E-D045-9337-46DEDCD1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0702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702A"/>
    <w:pPr>
      <w:spacing w:before="100" w:beforeAutospacing="1" w:after="100" w:afterAutospacing="1"/>
    </w:pPr>
    <w:rPr>
      <w:rFonts w:ascii="Times New Roman" w:eastAsia="Times New Roman" w:hAnsi="Times New Roman" w:cs="Times New Roman"/>
    </w:rPr>
  </w:style>
  <w:style w:type="paragraph" w:customStyle="1" w:styleId="data-css">
    <w:name w:val="data-css="/>
    <w:basedOn w:val="Normal"/>
    <w:rsid w:val="0050702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0702A"/>
    <w:rPr>
      <w:color w:val="0000FF"/>
      <w:u w:val="single"/>
    </w:rPr>
  </w:style>
  <w:style w:type="character" w:styleId="Strong">
    <w:name w:val="Strong"/>
    <w:basedOn w:val="DefaultParagraphFont"/>
    <w:uiPriority w:val="22"/>
    <w:qFormat/>
    <w:rsid w:val="0050702A"/>
    <w:rPr>
      <w:b/>
      <w:bCs/>
    </w:rPr>
  </w:style>
  <w:style w:type="character" w:customStyle="1" w:styleId="Heading3Char">
    <w:name w:val="Heading 3 Char"/>
    <w:basedOn w:val="DefaultParagraphFont"/>
    <w:link w:val="Heading3"/>
    <w:uiPriority w:val="9"/>
    <w:rsid w:val="0050702A"/>
    <w:rPr>
      <w:rFonts w:ascii="Times New Roman" w:eastAsia="Times New Roman" w:hAnsi="Times New Roman" w:cs="Times New Roman"/>
      <w:b/>
      <w:bCs/>
      <w:sz w:val="27"/>
      <w:szCs w:val="27"/>
    </w:rPr>
  </w:style>
  <w:style w:type="character" w:styleId="Emphasis">
    <w:name w:val="Emphasis"/>
    <w:basedOn w:val="DefaultParagraphFont"/>
    <w:uiPriority w:val="20"/>
    <w:qFormat/>
    <w:rsid w:val="00507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239910">
      <w:bodyDiv w:val="1"/>
      <w:marLeft w:val="0"/>
      <w:marRight w:val="0"/>
      <w:marTop w:val="0"/>
      <w:marBottom w:val="0"/>
      <w:divBdr>
        <w:top w:val="none" w:sz="0" w:space="0" w:color="auto"/>
        <w:left w:val="none" w:sz="0" w:space="0" w:color="auto"/>
        <w:bottom w:val="none" w:sz="0" w:space="0" w:color="auto"/>
        <w:right w:val="none" w:sz="0" w:space="0" w:color="auto"/>
      </w:divBdr>
    </w:div>
    <w:div w:id="761410978">
      <w:bodyDiv w:val="1"/>
      <w:marLeft w:val="0"/>
      <w:marRight w:val="0"/>
      <w:marTop w:val="0"/>
      <w:marBottom w:val="0"/>
      <w:divBdr>
        <w:top w:val="none" w:sz="0" w:space="0" w:color="auto"/>
        <w:left w:val="none" w:sz="0" w:space="0" w:color="auto"/>
        <w:bottom w:val="none" w:sz="0" w:space="0" w:color="auto"/>
        <w:right w:val="none" w:sz="0" w:space="0" w:color="auto"/>
      </w:divBdr>
    </w:div>
    <w:div w:id="96030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2020-05-24T19:47:00Z</dcterms:created>
  <dcterms:modified xsi:type="dcterms:W3CDTF">2020-05-24T20:40:00Z</dcterms:modified>
</cp:coreProperties>
</file>